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E7E11" w14:textId="77777777"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5E172A8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39C6E9B6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1F00CA34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C59F39F" w14:textId="62AD4DF7" w:rsidR="0079707F" w:rsidRPr="004F5866" w:rsidRDefault="00E2105E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F3307D">
        <w:rPr>
          <w:rFonts w:ascii="Bookman Old Style" w:eastAsia="Times New Roman" w:hAnsi="Bookman Old Style"/>
          <w:sz w:val="22"/>
          <w:szCs w:val="22"/>
        </w:rPr>
        <w:t>35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21E4069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43DD6AA7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2051716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6F78ED29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D2F2F31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6632107D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AF7343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4AE5A1B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667AA5AD" w14:textId="77777777" w:rsidR="0079707F" w:rsidRPr="00E2105E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59C009F3" w14:textId="3774E965" w:rsidR="00FB4216" w:rsidRPr="00E2105E" w:rsidRDefault="00987D47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E2105E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</w:t>
      </w:r>
      <w:r w:rsidR="008B49CE">
        <w:rPr>
          <w:rFonts w:ascii="Bookman Old Style" w:eastAsia="Times New Roman" w:hAnsi="Bookman Old Style" w:cs="Arial"/>
          <w:bCs/>
          <w:sz w:val="22"/>
          <w:szCs w:val="22"/>
        </w:rPr>
        <w:t>e Ata de Obrigações Vinculadas.</w:t>
      </w:r>
    </w:p>
    <w:p w14:paraId="374A90C3" w14:textId="77777777" w:rsidR="00FB4216" w:rsidRPr="00E2105E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42A04861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A058C47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61E34DD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682F21D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7331963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05D5BE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289C951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1A10BF8B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523F54"/>
    <w:rsid w:val="0079707F"/>
    <w:rsid w:val="007D0E62"/>
    <w:rsid w:val="008060C1"/>
    <w:rsid w:val="008B49CE"/>
    <w:rsid w:val="00902E45"/>
    <w:rsid w:val="00987D47"/>
    <w:rsid w:val="009D7477"/>
    <w:rsid w:val="00AB7CFA"/>
    <w:rsid w:val="00CC222A"/>
    <w:rsid w:val="00CD4EDB"/>
    <w:rsid w:val="00D26996"/>
    <w:rsid w:val="00D656D2"/>
    <w:rsid w:val="00E2105E"/>
    <w:rsid w:val="00E46C4F"/>
    <w:rsid w:val="00E63AF5"/>
    <w:rsid w:val="00F1403A"/>
    <w:rsid w:val="00F3307D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0BC6B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2024-01-25T18:34:00Z</dcterms:created>
  <dcterms:modified xsi:type="dcterms:W3CDTF">2024-08-07T18:03:00Z</dcterms:modified>
</cp:coreProperties>
</file>